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10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6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7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4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3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12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15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2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5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14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13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8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11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18</w:t>
            </w: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9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16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17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B5311C">
            <w:pPr>
              <w:pStyle w:val="a5"/>
              <w:rPr>
                <w:lang w:val="uk-UA"/>
              </w:rPr>
            </w:pPr>
            <w:r w:rsidRPr="0001446C">
              <w:rPr>
                <w:vertAlign w:val="superscript"/>
                <w:lang w:val="uk-UA"/>
              </w:rPr>
              <w:t>19</w:t>
            </w: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  <w:tr w:rsidR="00752542" w:rsidRPr="0001446C" w:rsidTr="00752542">
        <w:trPr>
          <w:trHeight w:hRule="exact" w:val="365"/>
          <w:jc w:val="center"/>
        </w:trPr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CA5DF8" w:rsidRPr="0001446C" w:rsidRDefault="00CA5DF8">
            <w:pPr>
              <w:pStyle w:val="a5"/>
              <w:jc w:val="center"/>
              <w:rPr>
                <w:lang w:val="uk-UA"/>
              </w:rPr>
            </w:pPr>
          </w:p>
        </w:tc>
      </w:tr>
    </w:tbl>
    <w:p w:rsidR="00B543E3" w:rsidRDefault="00B543E3" w:rsidP="0001446C">
      <w:pPr>
        <w:pStyle w:val="a5"/>
        <w:rPr>
          <w:lang w:val="uk-UA"/>
        </w:rPr>
        <w:sectPr w:rsidR="00B543E3" w:rsidSect="00B543E3">
          <w:pgSz w:w="11906" w:h="16838"/>
          <w:pgMar w:top="2552" w:right="850" w:bottom="850" w:left="1417" w:header="708" w:footer="708" w:gutter="0"/>
          <w:cols w:space="708"/>
          <w:docGrid w:linePitch="360"/>
        </w:sectPr>
      </w:pPr>
    </w:p>
    <w:p w:rsidR="0001446C" w:rsidRPr="0001446C" w:rsidRDefault="0001446C" w:rsidP="0001446C">
      <w:pPr>
        <w:pStyle w:val="a5"/>
        <w:rPr>
          <w:lang w:val="uk-UA"/>
        </w:rPr>
      </w:pPr>
    </w:p>
    <w:p w:rsidR="00B543E3" w:rsidRDefault="00B543E3" w:rsidP="0001446C">
      <w:pPr>
        <w:pStyle w:val="a5"/>
        <w:rPr>
          <w:rStyle w:val="shorttext"/>
          <w:lang w:val="uk-UA"/>
        </w:rPr>
        <w:sectPr w:rsidR="00B543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543E3" w:rsidRDefault="00B543E3" w:rsidP="0001446C">
      <w:pPr>
        <w:pStyle w:val="a5"/>
        <w:rPr>
          <w:rStyle w:val="shorttext"/>
          <w:lang w:val="uk-UA"/>
        </w:rPr>
      </w:pPr>
    </w:p>
    <w:p w:rsidR="0001446C" w:rsidRDefault="0001446C" w:rsidP="0001446C">
      <w:pPr>
        <w:pStyle w:val="a5"/>
        <w:rPr>
          <w:rStyle w:val="shorttext"/>
          <w:lang w:val="uk-UA"/>
        </w:rPr>
      </w:pPr>
      <w:r>
        <w:rPr>
          <w:rStyle w:val="shorttext"/>
          <w:lang w:val="uk-UA"/>
        </w:rPr>
        <w:t>П</w:t>
      </w:r>
      <w:r w:rsidRPr="0001446C">
        <w:rPr>
          <w:rStyle w:val="shorttext"/>
          <w:lang w:val="uk-UA"/>
        </w:rPr>
        <w:t>о горизонталі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3. Комп'ютерна програма, за допомогою якої операційна система отримує доступ до приладу апаратного забезпечення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5. Периферійний друкувальний </w:t>
      </w:r>
      <w:r w:rsidRPr="00752542">
        <w:rPr>
          <w:rFonts w:ascii="Bookman Old Style" w:hAnsi="Bookman Old Style"/>
          <w:sz w:val="22"/>
          <w:szCs w:val="22"/>
          <w:lang w:val="uk-UA"/>
        </w:rPr>
        <w:t>пристрій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, що підключається до комп'ютера і має змогу </w:t>
      </w:r>
      <w:r w:rsidRPr="00752542">
        <w:rPr>
          <w:rFonts w:ascii="Bookman Old Style" w:hAnsi="Bookman Old Style"/>
          <w:sz w:val="22"/>
          <w:szCs w:val="22"/>
          <w:lang w:val="uk-UA"/>
        </w:rPr>
        <w:t>друкувати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 текстову та іншу графічну </w:t>
      </w:r>
      <w:r w:rsidRPr="00752542">
        <w:rPr>
          <w:rFonts w:ascii="Bookman Old Style" w:hAnsi="Bookman Old Style"/>
          <w:sz w:val="22"/>
          <w:szCs w:val="22"/>
          <w:lang w:val="uk-UA"/>
        </w:rPr>
        <w:t>інформацію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 на </w:t>
      </w:r>
      <w:r w:rsidRPr="00752542">
        <w:rPr>
          <w:rFonts w:ascii="Bookman Old Style" w:hAnsi="Bookman Old Style"/>
          <w:sz w:val="22"/>
          <w:szCs w:val="22"/>
          <w:lang w:val="uk-UA"/>
        </w:rPr>
        <w:t>папері</w:t>
      </w:r>
      <w:r w:rsidRPr="00752542">
        <w:rPr>
          <w:rFonts w:ascii="Bookman Old Style" w:hAnsi="Bookman Old Style"/>
          <w:sz w:val="22"/>
          <w:szCs w:val="22"/>
          <w:lang w:val="uk-UA"/>
        </w:rPr>
        <w:t>.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7. Швидкодіюча пам'ять, призначена для запису, зберігання та читання інформації у процесі її обробки.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9. Програмне забезпечення, що забезпечує роботу комп'ютера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11. Пристрій для отримання комп'ютерного </w:t>
      </w:r>
      <w:r w:rsidRPr="00752542">
        <w:rPr>
          <w:rFonts w:ascii="Bookman Old Style" w:hAnsi="Bookman Old Style"/>
          <w:sz w:val="22"/>
          <w:szCs w:val="22"/>
          <w:lang w:val="uk-UA"/>
        </w:rPr>
        <w:t>цифрового зображення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12. Програмне забезпечення призначене для виконання конкретних завдань користувача 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14. </w:t>
      </w:r>
      <w:r w:rsidRPr="00752542">
        <w:rPr>
          <w:rFonts w:ascii="Bookman Old Style" w:hAnsi="Bookman Old Style"/>
          <w:sz w:val="22"/>
          <w:szCs w:val="22"/>
          <w:lang w:val="uk-UA"/>
        </w:rPr>
        <w:t>Плата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, на якій містяться основні компоненти </w:t>
      </w:r>
      <w:r w:rsidRPr="00752542">
        <w:rPr>
          <w:rFonts w:ascii="Bookman Old Style" w:hAnsi="Bookman Old Style"/>
          <w:sz w:val="22"/>
          <w:szCs w:val="22"/>
          <w:lang w:val="uk-UA"/>
        </w:rPr>
        <w:t>комп'ютера</w:t>
      </w:r>
      <w:r w:rsidRPr="00752542">
        <w:rPr>
          <w:rFonts w:ascii="Bookman Old Style" w:hAnsi="Bookman Old Style"/>
          <w:sz w:val="22"/>
          <w:szCs w:val="22"/>
          <w:lang w:val="uk-UA"/>
        </w:rPr>
        <w:t>,</w:t>
      </w:r>
    </w:p>
    <w:p w:rsidR="0001446C" w:rsidRPr="00752542" w:rsidRDefault="0001446C" w:rsidP="0001446C">
      <w:pPr>
        <w:pStyle w:val="a5"/>
        <w:ind w:left="107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17. Периферійний </w:t>
      </w:r>
      <w:r w:rsidRPr="00752542">
        <w:rPr>
          <w:rFonts w:ascii="Bookman Old Style" w:hAnsi="Bookman Old Style"/>
          <w:sz w:val="22"/>
          <w:szCs w:val="22"/>
          <w:lang w:val="uk-UA"/>
        </w:rPr>
        <w:t>пристрій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 для вводу </w:t>
      </w:r>
      <w:r w:rsidRPr="00752542">
        <w:rPr>
          <w:rFonts w:ascii="Bookman Old Style" w:hAnsi="Bookman Old Style"/>
          <w:sz w:val="22"/>
          <w:szCs w:val="22"/>
          <w:lang w:val="uk-UA"/>
        </w:rPr>
        <w:t>планшетного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 типу, призначений для введення інформації у цифровій формі.</w:t>
      </w:r>
    </w:p>
    <w:p w:rsidR="00752542" w:rsidRDefault="0001446C" w:rsidP="00B543E3">
      <w:pPr>
        <w:pStyle w:val="a5"/>
        <w:ind w:left="1070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19. Рядок, який вказує розташування </w:t>
      </w:r>
      <w:r w:rsidRPr="00752542">
        <w:rPr>
          <w:rFonts w:ascii="Bookman Old Style" w:hAnsi="Bookman Old Style"/>
          <w:sz w:val="22"/>
          <w:szCs w:val="22"/>
          <w:lang w:val="uk-UA"/>
        </w:rPr>
        <w:t>файлу</w:t>
      </w:r>
      <w:r w:rsidRPr="00752542">
        <w:rPr>
          <w:rFonts w:ascii="Bookman Old Style" w:hAnsi="Bookman Old Style"/>
          <w:sz w:val="22"/>
          <w:szCs w:val="22"/>
          <w:lang w:val="uk-UA"/>
        </w:rPr>
        <w:t xml:space="preserve"> в </w:t>
      </w:r>
      <w:r w:rsidRPr="00752542">
        <w:rPr>
          <w:rFonts w:ascii="Bookman Old Style" w:hAnsi="Bookman Old Style"/>
          <w:sz w:val="22"/>
          <w:szCs w:val="22"/>
          <w:lang w:val="uk-UA"/>
        </w:rPr>
        <w:t>файловій системі</w:t>
      </w:r>
      <w:r w:rsidRPr="00752542">
        <w:rPr>
          <w:rFonts w:ascii="Bookman Old Style" w:hAnsi="Bookman Old Style"/>
          <w:sz w:val="22"/>
          <w:szCs w:val="22"/>
          <w:lang w:val="uk-UA"/>
        </w:rPr>
        <w:t>,</w:t>
      </w:r>
      <w:r w:rsidR="00B543E3">
        <w:rPr>
          <w:rFonts w:ascii="Bookman Old Style" w:hAnsi="Bookman Old Style"/>
          <w:sz w:val="22"/>
          <w:szCs w:val="22"/>
          <w:lang w:val="uk-UA"/>
        </w:rPr>
        <w:br w:type="column"/>
      </w:r>
    </w:p>
    <w:p w:rsidR="0001446C" w:rsidRPr="00752542" w:rsidRDefault="00752542" w:rsidP="0001446C">
      <w:pPr>
        <w:pStyle w:val="a5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По вертікалі</w:t>
      </w:r>
    </w:p>
    <w:p w:rsidR="00701050" w:rsidRPr="00752542" w:rsidRDefault="0001446C" w:rsidP="00752542">
      <w:pPr>
        <w:pStyle w:val="a5"/>
        <w:ind w:left="710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1. Н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>осій інформації для збереження даних,  який ,підключається до комп'ютера чи іншого пристрою через USB-порт</w:t>
      </w:r>
    </w:p>
    <w:p w:rsidR="00701050" w:rsidRPr="00752542" w:rsidRDefault="0001446C" w:rsidP="00752542">
      <w:pPr>
        <w:pStyle w:val="a5"/>
        <w:ind w:left="710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 xml:space="preserve">2. 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>Система програм, що виконує управління апаратною складовою комп'ютера; забезпечує керування обчислювальним процесом і організовує взаємодію з користувачем.</w:t>
      </w:r>
    </w:p>
    <w:p w:rsidR="00701050" w:rsidRPr="00752542" w:rsidRDefault="0001446C" w:rsidP="00752542">
      <w:pPr>
        <w:pStyle w:val="a5"/>
        <w:ind w:left="710"/>
        <w:rPr>
          <w:rFonts w:ascii="Bookman Old Style" w:hAnsi="Bookman Old Style"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4. С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>пеціалізована програма для знаходження комп'ютерних вірусів</w:t>
      </w:r>
    </w:p>
    <w:p w:rsidR="00701050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6. П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 xml:space="preserve">ристрій </w:t>
      </w:r>
      <w:r w:rsidR="00701050" w:rsidRPr="00752542">
        <w:rPr>
          <w:rFonts w:ascii="Bookman Old Style" w:hAnsi="Bookman Old Style"/>
          <w:i/>
          <w:iCs/>
          <w:sz w:val="22"/>
          <w:szCs w:val="22"/>
          <w:lang w:val="uk-UA"/>
        </w:rPr>
        <w:t xml:space="preserve">виводу 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 xml:space="preserve">з </w:t>
      </w:r>
      <w:r w:rsidR="00701050" w:rsidRPr="00752542">
        <w:rPr>
          <w:rFonts w:ascii="Bookman Old Style" w:hAnsi="Bookman Old Style"/>
          <w:i/>
          <w:iCs/>
          <w:sz w:val="22"/>
          <w:szCs w:val="22"/>
          <w:lang w:val="uk-UA"/>
        </w:rPr>
        <w:t xml:space="preserve">комп'ютера даних 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>у графічному виді.</w:t>
      </w:r>
    </w:p>
    <w:p w:rsidR="00701050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8. П</w:t>
      </w:r>
      <w:r w:rsidR="00701050" w:rsidRPr="00752542">
        <w:rPr>
          <w:rFonts w:ascii="Bookman Old Style" w:hAnsi="Bookman Old Style"/>
          <w:sz w:val="22"/>
          <w:szCs w:val="22"/>
          <w:lang w:val="uk-UA"/>
        </w:rPr>
        <w:t>ортативний носій інформації, що являє собою поміщений в захисний пластиковий корпус гнучкий магнітний диск, покритий феромагнітним шаром.</w:t>
      </w:r>
    </w:p>
    <w:p w:rsidR="00E54060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10. С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ервісна програма, що допомагає  забезпечувати ефективну роботу системи.</w:t>
      </w:r>
    </w:p>
    <w:p w:rsidR="008C5544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13. С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посіб взаємодії користувача з комп'ютером</w:t>
      </w:r>
    </w:p>
    <w:p w:rsidR="008C5544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</w:t>
      </w:r>
      <w:r w:rsidR="00752542" w:rsidRPr="00752542">
        <w:rPr>
          <w:rFonts w:ascii="Bookman Old Style" w:hAnsi="Bookman Old Style"/>
          <w:sz w:val="22"/>
          <w:szCs w:val="22"/>
          <w:lang w:val="uk-UA"/>
        </w:rPr>
        <w:t>4</w:t>
      </w:r>
      <w:r w:rsidRPr="00752542">
        <w:rPr>
          <w:rFonts w:ascii="Bookman Old Style" w:hAnsi="Bookman Old Style"/>
          <w:sz w:val="22"/>
          <w:szCs w:val="22"/>
          <w:lang w:val="uk-UA"/>
        </w:rPr>
        <w:t>. П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ериферійний пристрій, що дозволяє комп'ютеру взаємодіяти з іншими пристроями мережі</w:t>
      </w:r>
    </w:p>
    <w:p w:rsidR="008C5544" w:rsidRPr="00752542" w:rsidRDefault="00752542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15</w:t>
      </w:r>
      <w:r w:rsidR="0001446C" w:rsidRPr="00752542">
        <w:rPr>
          <w:rFonts w:ascii="Bookman Old Style" w:hAnsi="Bookman Old Style"/>
          <w:sz w:val="22"/>
          <w:szCs w:val="22"/>
          <w:lang w:val="uk-UA"/>
        </w:rPr>
        <w:t>. Е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лемент файлової системи, що може містити групу файлів</w:t>
      </w:r>
    </w:p>
    <w:p w:rsidR="008C5544" w:rsidRPr="00752542" w:rsidRDefault="0001446C" w:rsidP="00752542">
      <w:pPr>
        <w:pStyle w:val="a5"/>
        <w:ind w:left="710"/>
        <w:rPr>
          <w:rFonts w:ascii="Bookman Old Style" w:hAnsi="Bookman Old Style"/>
          <w:b/>
          <w:sz w:val="22"/>
          <w:szCs w:val="22"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</w:t>
      </w:r>
      <w:r w:rsidR="00752542" w:rsidRPr="00752542">
        <w:rPr>
          <w:rFonts w:ascii="Bookman Old Style" w:hAnsi="Bookman Old Style"/>
          <w:sz w:val="22"/>
          <w:szCs w:val="22"/>
          <w:lang w:val="uk-UA"/>
        </w:rPr>
        <w:t>6</w:t>
      </w:r>
      <w:r w:rsidRPr="00752542">
        <w:rPr>
          <w:rFonts w:ascii="Bookman Old Style" w:hAnsi="Bookman Old Style"/>
          <w:sz w:val="22"/>
          <w:szCs w:val="22"/>
          <w:lang w:val="uk-UA"/>
        </w:rPr>
        <w:t>. К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омбінація спеціальних символів, що дозволяє легко проводити масовий відбір файлів з якихось загальних ознак</w:t>
      </w:r>
    </w:p>
    <w:p w:rsidR="0001446C" w:rsidRPr="0001446C" w:rsidRDefault="00752542" w:rsidP="0096050A">
      <w:pPr>
        <w:pStyle w:val="a5"/>
        <w:ind w:left="710"/>
        <w:rPr>
          <w:b/>
          <w:lang w:val="uk-UA"/>
        </w:rPr>
      </w:pPr>
      <w:r w:rsidRPr="00752542">
        <w:rPr>
          <w:rFonts w:ascii="Bookman Old Style" w:hAnsi="Bookman Old Style"/>
          <w:sz w:val="22"/>
          <w:szCs w:val="22"/>
          <w:lang w:val="uk-UA"/>
        </w:rPr>
        <w:t>18. В</w:t>
      </w:r>
      <w:r w:rsidR="008C5544" w:rsidRPr="00752542">
        <w:rPr>
          <w:rFonts w:ascii="Bookman Old Style" w:hAnsi="Bookman Old Style"/>
          <w:sz w:val="22"/>
          <w:szCs w:val="22"/>
          <w:lang w:val="uk-UA"/>
        </w:rPr>
        <w:t>порядкована сукупність даних, що зберігається на диску і займає іменовану область зовнішньої пам'яті</w:t>
      </w:r>
      <w:bookmarkStart w:id="0" w:name="_GoBack"/>
      <w:bookmarkEnd w:id="0"/>
    </w:p>
    <w:sectPr w:rsidR="0001446C" w:rsidRPr="0001446C" w:rsidSect="00B543E3">
      <w:type w:val="continuous"/>
      <w:pgSz w:w="11906" w:h="16838"/>
      <w:pgMar w:top="850" w:right="850" w:bottom="4678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0968FD"/>
    <w:multiLevelType w:val="hybridMultilevel"/>
    <w:tmpl w:val="1AFC8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A4214D2"/>
    <w:multiLevelType w:val="hybridMultilevel"/>
    <w:tmpl w:val="A40AB83E"/>
    <w:lvl w:ilvl="0" w:tplc="95DA5172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 w:val="0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1446C"/>
    <w:rsid w:val="002A105B"/>
    <w:rsid w:val="004E29B3"/>
    <w:rsid w:val="00590D07"/>
    <w:rsid w:val="00701050"/>
    <w:rsid w:val="00752542"/>
    <w:rsid w:val="00784D58"/>
    <w:rsid w:val="008C5544"/>
    <w:rsid w:val="008D6863"/>
    <w:rsid w:val="0096050A"/>
    <w:rsid w:val="00A77351"/>
    <w:rsid w:val="00B5311C"/>
    <w:rsid w:val="00B543E3"/>
    <w:rsid w:val="00B86B75"/>
    <w:rsid w:val="00BC48D5"/>
    <w:rsid w:val="00C36279"/>
    <w:rsid w:val="00C36322"/>
    <w:rsid w:val="00CA5DF8"/>
    <w:rsid w:val="00CE542F"/>
    <w:rsid w:val="00E315A3"/>
    <w:rsid w:val="00E54060"/>
    <w:rsid w:val="00E85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a1">
    <w:name w:val="Normal"/>
    <w:qFormat/>
    <w:rsid w:val="00701050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E7E7E7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E7E7E7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E7E7E7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Hyperlink"/>
    <w:basedOn w:val="a2"/>
    <w:uiPriority w:val="99"/>
    <w:unhideWhenUsed/>
    <w:rsid w:val="00A77351"/>
    <w:rPr>
      <w:color w:val="0000FF"/>
      <w:u w:val="single"/>
    </w:rPr>
  </w:style>
  <w:style w:type="character" w:customStyle="1" w:styleId="shorttext">
    <w:name w:val="short_text"/>
    <w:basedOn w:val="a2"/>
    <w:rsid w:val="0001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a1">
    <w:name w:val="Normal"/>
    <w:qFormat/>
    <w:rsid w:val="00701050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E7E7E7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E7E7E7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E7E7E7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character" w:styleId="a7">
    <w:name w:val="Hyperlink"/>
    <w:basedOn w:val="a2"/>
    <w:uiPriority w:val="99"/>
    <w:unhideWhenUsed/>
    <w:rsid w:val="00A77351"/>
    <w:rPr>
      <w:color w:val="0000FF"/>
      <w:u w:val="single"/>
    </w:rPr>
  </w:style>
  <w:style w:type="character" w:customStyle="1" w:styleId="shorttext">
    <w:name w:val="short_text"/>
    <w:basedOn w:val="a2"/>
    <w:rsid w:val="0001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BD7A-9CFB-49FF-B2D2-B61051B7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2017-01-10T09:40:00Z</cp:lastPrinted>
  <dcterms:created xsi:type="dcterms:W3CDTF">2016-12-21T13:19:00Z</dcterms:created>
  <dcterms:modified xsi:type="dcterms:W3CDTF">2017-01-10T09:47:00Z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2016-12-21T16:18:45Z</dcterms:created>
  <dcterms:modified xmlns:xsi="http://www.w3.org/2001/XMLSchema-instance" xmlns:dcterms="http://purl.org/dc/terms/" xsi:type="dcterms:W3CDTF">2016-12-21T16:18:45Z</dcterms:modified>
</ns0:coreProperties>
</file>